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9DF57" w14:textId="73C67A96" w:rsidR="00943886" w:rsidRDefault="00C6455E" w:rsidP="0094388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4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HOMOLOGAÇÃO DE INSCRIÇÕES</w:t>
      </w:r>
      <w:r w:rsidR="00943886">
        <w:rPr>
          <w:b/>
          <w:color w:val="000000"/>
          <w:sz w:val="24"/>
          <w:szCs w:val="24"/>
        </w:rPr>
        <w:t xml:space="preserve"> DO </w:t>
      </w:r>
      <w:r w:rsidR="00943886" w:rsidRPr="00EC3243">
        <w:rPr>
          <w:b/>
          <w:color w:val="000000"/>
          <w:sz w:val="24"/>
          <w:szCs w:val="24"/>
        </w:rPr>
        <w:t>PRÊMIO ESTADUAL DE EDUCAÇÃO</w:t>
      </w:r>
      <w:r w:rsidR="00943886">
        <w:rPr>
          <w:b/>
          <w:color w:val="000000"/>
          <w:sz w:val="24"/>
          <w:szCs w:val="24"/>
        </w:rPr>
        <w:t xml:space="preserve"> </w:t>
      </w:r>
      <w:r w:rsidR="00943886" w:rsidRPr="00EC3243">
        <w:rPr>
          <w:b/>
          <w:color w:val="000000"/>
          <w:sz w:val="24"/>
          <w:szCs w:val="24"/>
        </w:rPr>
        <w:t xml:space="preserve">FISCAL </w:t>
      </w:r>
      <w:r w:rsidR="00943886">
        <w:rPr>
          <w:b/>
          <w:color w:val="000000"/>
          <w:sz w:val="24"/>
          <w:szCs w:val="24"/>
        </w:rPr>
        <w:t>–</w:t>
      </w:r>
      <w:r w:rsidR="00943886" w:rsidRPr="00EC3243">
        <w:rPr>
          <w:b/>
          <w:color w:val="000000"/>
          <w:sz w:val="24"/>
          <w:szCs w:val="24"/>
        </w:rPr>
        <w:t xml:space="preserve"> </w:t>
      </w:r>
      <w:r w:rsidR="00943886">
        <w:rPr>
          <w:b/>
          <w:color w:val="000000"/>
          <w:sz w:val="24"/>
          <w:szCs w:val="24"/>
        </w:rPr>
        <w:t>TOCANTINS (EDIÇÃO 202</w:t>
      </w:r>
      <w:r w:rsidR="00B50AB8">
        <w:rPr>
          <w:b/>
          <w:color w:val="000000"/>
          <w:sz w:val="24"/>
          <w:szCs w:val="24"/>
        </w:rPr>
        <w:t>3</w:t>
      </w:r>
      <w:r w:rsidR="00943886" w:rsidRPr="00EC3243">
        <w:rPr>
          <w:b/>
          <w:color w:val="000000"/>
          <w:sz w:val="24"/>
          <w:szCs w:val="24"/>
        </w:rPr>
        <w:t>)</w:t>
      </w:r>
    </w:p>
    <w:p w14:paraId="5599DE5A" w14:textId="77777777" w:rsidR="00943886" w:rsidRDefault="00943886" w:rsidP="0094388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4"/>
        <w:rPr>
          <w:b/>
          <w:color w:val="000000"/>
          <w:sz w:val="24"/>
          <w:szCs w:val="24"/>
        </w:rPr>
      </w:pPr>
    </w:p>
    <w:p w14:paraId="0AF4030F" w14:textId="1A0CFCCE" w:rsidR="00943886" w:rsidRDefault="004D3183" w:rsidP="00FB0A3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4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943886">
        <w:rPr>
          <w:sz w:val="24"/>
          <w:szCs w:val="24"/>
        </w:rPr>
        <w:t xml:space="preserve"> Comissão Organizadora do Prêmio </w:t>
      </w:r>
      <w:r w:rsidR="00B50AB8">
        <w:rPr>
          <w:sz w:val="24"/>
          <w:szCs w:val="24"/>
        </w:rPr>
        <w:t xml:space="preserve">Estadual </w:t>
      </w:r>
      <w:r w:rsidR="00943886">
        <w:rPr>
          <w:sz w:val="24"/>
          <w:szCs w:val="24"/>
        </w:rPr>
        <w:t xml:space="preserve">de Educação Fiscal – Tocantins </w:t>
      </w:r>
      <w:r w:rsidR="00B50AB8">
        <w:rPr>
          <w:sz w:val="24"/>
          <w:szCs w:val="24"/>
        </w:rPr>
        <w:t xml:space="preserve">Edição </w:t>
      </w:r>
      <w:r w:rsidR="00943886">
        <w:rPr>
          <w:sz w:val="24"/>
          <w:szCs w:val="24"/>
        </w:rPr>
        <w:t>202</w:t>
      </w:r>
      <w:r w:rsidR="00B50AB8">
        <w:rPr>
          <w:sz w:val="24"/>
          <w:szCs w:val="24"/>
        </w:rPr>
        <w:t>3</w:t>
      </w:r>
      <w:r w:rsidR="00943886">
        <w:rPr>
          <w:sz w:val="24"/>
          <w:szCs w:val="24"/>
        </w:rPr>
        <w:t xml:space="preserve">, </w:t>
      </w:r>
      <w:r w:rsidR="00FB0A3F">
        <w:rPr>
          <w:sz w:val="24"/>
          <w:szCs w:val="24"/>
        </w:rPr>
        <w:t xml:space="preserve">realizado pela </w:t>
      </w:r>
      <w:r w:rsidR="00FB0A3F" w:rsidRPr="00540197">
        <w:rPr>
          <w:sz w:val="24"/>
          <w:szCs w:val="24"/>
        </w:rPr>
        <w:t xml:space="preserve">Associação dos Auditores Fiscais do Tocantins </w:t>
      </w:r>
      <w:r w:rsidR="00FB0A3F">
        <w:rPr>
          <w:sz w:val="24"/>
          <w:szCs w:val="24"/>
        </w:rPr>
        <w:t>–</w:t>
      </w:r>
      <w:r w:rsidR="00FB0A3F" w:rsidRPr="00540197">
        <w:rPr>
          <w:sz w:val="24"/>
          <w:szCs w:val="24"/>
        </w:rPr>
        <w:t xml:space="preserve"> AUDIFISCO</w:t>
      </w:r>
      <w:r w:rsidR="00FB0A3F">
        <w:rPr>
          <w:sz w:val="24"/>
          <w:szCs w:val="24"/>
        </w:rPr>
        <w:t>,</w:t>
      </w:r>
      <w:r w:rsidR="00FB0A3F" w:rsidRPr="00540197">
        <w:rPr>
          <w:sz w:val="24"/>
          <w:szCs w:val="24"/>
        </w:rPr>
        <w:t xml:space="preserve"> </w:t>
      </w:r>
      <w:r w:rsidR="00943886">
        <w:rPr>
          <w:sz w:val="24"/>
          <w:szCs w:val="24"/>
        </w:rPr>
        <w:t xml:space="preserve">conforme </w:t>
      </w:r>
      <w:r w:rsidR="00FB0A3F">
        <w:rPr>
          <w:sz w:val="24"/>
          <w:szCs w:val="24"/>
        </w:rPr>
        <w:t>suas</w:t>
      </w:r>
      <w:r w:rsidR="00943886">
        <w:rPr>
          <w:sz w:val="24"/>
          <w:szCs w:val="24"/>
        </w:rPr>
        <w:t xml:space="preserve"> atribuições, RESOLVE:</w:t>
      </w:r>
    </w:p>
    <w:p w14:paraId="4E25FA31" w14:textId="77777777" w:rsidR="00943886" w:rsidRDefault="00943886" w:rsidP="0094388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4"/>
        <w:rPr>
          <w:sz w:val="24"/>
          <w:szCs w:val="24"/>
        </w:rPr>
      </w:pPr>
    </w:p>
    <w:p w14:paraId="21FBF5EE" w14:textId="3F034543" w:rsidR="00943886" w:rsidRDefault="00C6455E" w:rsidP="0094388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Homologar</w:t>
      </w:r>
      <w:r w:rsidR="00943886" w:rsidRPr="0094388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as</w:t>
      </w:r>
      <w:r w:rsidR="00943886" w:rsidRPr="00943886">
        <w:rPr>
          <w:b/>
          <w:sz w:val="24"/>
          <w:szCs w:val="24"/>
        </w:rPr>
        <w:t xml:space="preserve"> inscriç</w:t>
      </w:r>
      <w:r>
        <w:rPr>
          <w:b/>
          <w:sz w:val="24"/>
          <w:szCs w:val="24"/>
        </w:rPr>
        <w:t>ões</w:t>
      </w:r>
      <w:r w:rsidR="00943886" w:rsidRPr="0094388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que concorrerão ao prêmio.</w:t>
      </w:r>
    </w:p>
    <w:p w14:paraId="5A1673EA" w14:textId="77777777" w:rsidR="00943886" w:rsidRDefault="00943886" w:rsidP="0094388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left="851" w:right="424"/>
        <w:rPr>
          <w:b/>
          <w:sz w:val="24"/>
          <w:szCs w:val="24"/>
        </w:rPr>
      </w:pPr>
    </w:p>
    <w:p w14:paraId="2A69CAA6" w14:textId="3F18913A" w:rsidR="00943886" w:rsidRDefault="00943886" w:rsidP="00FB0A3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42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Sendo assim, </w:t>
      </w:r>
      <w:r w:rsidR="00C6455E">
        <w:rPr>
          <w:sz w:val="24"/>
          <w:szCs w:val="24"/>
        </w:rPr>
        <w:t>os participantes têm o dia 20 de junho de 2023 para realizar possíveis recursos. Os recursos devem ser fundamentados e encaminhados para ascom@audifisco.org.br</w:t>
      </w:r>
    </w:p>
    <w:p w14:paraId="379018B3" w14:textId="77777777" w:rsidR="00FB0A3F" w:rsidRDefault="00FB0A3F" w:rsidP="0094388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424"/>
        <w:rPr>
          <w:sz w:val="24"/>
          <w:szCs w:val="24"/>
        </w:rPr>
      </w:pPr>
    </w:p>
    <w:p w14:paraId="2E104F10" w14:textId="308E31C8" w:rsidR="00FB0A3F" w:rsidRDefault="00C6455E" w:rsidP="00C6455E">
      <w:pPr>
        <w:pStyle w:val="SemEspaamento"/>
        <w:numPr>
          <w:ilvl w:val="0"/>
          <w:numId w:val="4"/>
        </w:num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Categoria Escola </w:t>
      </w:r>
    </w:p>
    <w:p w14:paraId="7C4DE643" w14:textId="26E03251" w:rsidR="00C6455E" w:rsidRPr="00C6455E" w:rsidRDefault="00C6455E" w:rsidP="00C6455E">
      <w:pPr>
        <w:pStyle w:val="PargrafodaLista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C6455E">
        <w:rPr>
          <w:sz w:val="24"/>
          <w:szCs w:val="24"/>
        </w:rPr>
        <w:t>COLÉGIO ESTADUAL LAGOA DA CONFUSÃO</w:t>
      </w:r>
    </w:p>
    <w:p w14:paraId="5387A4D4" w14:textId="7FEF814A" w:rsidR="00C6455E" w:rsidRPr="00C6455E" w:rsidRDefault="00C6455E" w:rsidP="00C6455E">
      <w:pPr>
        <w:pStyle w:val="PargrafodaLista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C6455E">
        <w:rPr>
          <w:sz w:val="24"/>
          <w:szCs w:val="24"/>
        </w:rPr>
        <w:t>ESCOLA ESTADUAL VALDIR LINS</w:t>
      </w:r>
    </w:p>
    <w:p w14:paraId="15CB4909" w14:textId="07D1F7B5" w:rsidR="00C6455E" w:rsidRDefault="00C6455E" w:rsidP="00C6455E">
      <w:pPr>
        <w:pStyle w:val="PargrafodaLista"/>
        <w:numPr>
          <w:ilvl w:val="0"/>
          <w:numId w:val="5"/>
        </w:numPr>
        <w:spacing w:line="360" w:lineRule="auto"/>
        <w:rPr>
          <w:sz w:val="24"/>
          <w:szCs w:val="24"/>
        </w:rPr>
      </w:pPr>
      <w:r w:rsidRPr="00C6455E">
        <w:rPr>
          <w:sz w:val="24"/>
          <w:szCs w:val="24"/>
        </w:rPr>
        <w:t>COLÉGIO ESTADUAL SÃO PEDRO</w:t>
      </w:r>
    </w:p>
    <w:p w14:paraId="0F992AA3" w14:textId="77777777" w:rsidR="00C6455E" w:rsidRDefault="00C6455E" w:rsidP="00C6455E">
      <w:pPr>
        <w:spacing w:line="360" w:lineRule="auto"/>
        <w:rPr>
          <w:sz w:val="24"/>
          <w:szCs w:val="24"/>
        </w:rPr>
      </w:pPr>
    </w:p>
    <w:p w14:paraId="75BFC6D6" w14:textId="73F1EADC" w:rsidR="00C6455E" w:rsidRPr="00C6455E" w:rsidRDefault="00C6455E" w:rsidP="00C6455E">
      <w:pPr>
        <w:pStyle w:val="PargrafodaLista"/>
        <w:numPr>
          <w:ilvl w:val="0"/>
          <w:numId w:val="4"/>
        </w:numPr>
        <w:spacing w:line="360" w:lineRule="auto"/>
        <w:rPr>
          <w:b/>
          <w:bCs/>
          <w:sz w:val="24"/>
          <w:szCs w:val="24"/>
        </w:rPr>
      </w:pPr>
      <w:r w:rsidRPr="00C6455E">
        <w:rPr>
          <w:b/>
          <w:bCs/>
          <w:sz w:val="24"/>
          <w:szCs w:val="24"/>
        </w:rPr>
        <w:t>Categoria Imprensa</w:t>
      </w:r>
    </w:p>
    <w:p w14:paraId="6F79A595" w14:textId="3BACA0E7" w:rsidR="00C6455E" w:rsidRPr="00C6455E" w:rsidRDefault="00C6455E" w:rsidP="00C6455E">
      <w:pPr>
        <w:pStyle w:val="PargrafodaLista"/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C6455E">
        <w:rPr>
          <w:sz w:val="24"/>
          <w:szCs w:val="24"/>
        </w:rPr>
        <w:t>O CORREIO POPULAR</w:t>
      </w:r>
    </w:p>
    <w:p w14:paraId="28D2409D" w14:textId="31ECF3F9" w:rsidR="00C6455E" w:rsidRPr="00C6455E" w:rsidRDefault="00C6455E" w:rsidP="00C6455E">
      <w:pPr>
        <w:pStyle w:val="PargrafodaLista"/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C6455E">
        <w:rPr>
          <w:sz w:val="24"/>
          <w:szCs w:val="24"/>
        </w:rPr>
        <w:t>RÁDIO UFT FM</w:t>
      </w:r>
    </w:p>
    <w:p w14:paraId="250587B3" w14:textId="59E051BE" w:rsidR="00C6455E" w:rsidRDefault="00C6455E" w:rsidP="00C6455E">
      <w:pPr>
        <w:pStyle w:val="PargrafodaLista"/>
        <w:numPr>
          <w:ilvl w:val="0"/>
          <w:numId w:val="6"/>
        </w:numPr>
        <w:spacing w:line="360" w:lineRule="auto"/>
        <w:rPr>
          <w:sz w:val="24"/>
          <w:szCs w:val="24"/>
        </w:rPr>
      </w:pPr>
      <w:r w:rsidRPr="00C6455E">
        <w:rPr>
          <w:sz w:val="24"/>
          <w:szCs w:val="24"/>
        </w:rPr>
        <w:t>FARCOM TOCANTINS</w:t>
      </w:r>
    </w:p>
    <w:p w14:paraId="42154756" w14:textId="77777777" w:rsidR="00C6455E" w:rsidRDefault="00C6455E" w:rsidP="00C6455E">
      <w:pPr>
        <w:spacing w:line="360" w:lineRule="auto"/>
        <w:rPr>
          <w:sz w:val="24"/>
          <w:szCs w:val="24"/>
        </w:rPr>
      </w:pPr>
    </w:p>
    <w:p w14:paraId="433561AE" w14:textId="5CD33CD6" w:rsidR="00C6455E" w:rsidRPr="00C6455E" w:rsidRDefault="00C6455E" w:rsidP="00C6455E">
      <w:pPr>
        <w:pStyle w:val="PargrafodaLista"/>
        <w:numPr>
          <w:ilvl w:val="0"/>
          <w:numId w:val="4"/>
        </w:numPr>
        <w:spacing w:line="360" w:lineRule="auto"/>
        <w:rPr>
          <w:b/>
          <w:bCs/>
          <w:sz w:val="24"/>
          <w:szCs w:val="24"/>
        </w:rPr>
      </w:pPr>
      <w:r w:rsidRPr="00C6455E">
        <w:rPr>
          <w:b/>
          <w:bCs/>
          <w:sz w:val="24"/>
          <w:szCs w:val="24"/>
        </w:rPr>
        <w:t>Categoria Instituição</w:t>
      </w:r>
    </w:p>
    <w:p w14:paraId="27FC0E1A" w14:textId="57AECAB2" w:rsidR="00C6455E" w:rsidRPr="00C6455E" w:rsidRDefault="00C6455E" w:rsidP="00C6455E">
      <w:pPr>
        <w:pStyle w:val="PargrafodaLista"/>
        <w:numPr>
          <w:ilvl w:val="0"/>
          <w:numId w:val="7"/>
        </w:numPr>
        <w:jc w:val="both"/>
        <w:rPr>
          <w:sz w:val="24"/>
          <w:szCs w:val="24"/>
        </w:rPr>
      </w:pPr>
      <w:r w:rsidRPr="00C6455E">
        <w:rPr>
          <w:sz w:val="24"/>
          <w:szCs w:val="24"/>
        </w:rPr>
        <w:t>OBSERVATÓRIO SOCIAL DE PALMAS – TO</w:t>
      </w:r>
    </w:p>
    <w:p w14:paraId="0BB5D271" w14:textId="706DC6A5" w:rsidR="00C6455E" w:rsidRPr="00C6455E" w:rsidRDefault="00C6455E" w:rsidP="00C6455E">
      <w:pPr>
        <w:pStyle w:val="PargrafodaLista"/>
        <w:numPr>
          <w:ilvl w:val="0"/>
          <w:numId w:val="7"/>
        </w:numPr>
        <w:jc w:val="both"/>
        <w:rPr>
          <w:sz w:val="24"/>
          <w:szCs w:val="24"/>
        </w:rPr>
      </w:pPr>
      <w:r w:rsidRPr="00C6455E">
        <w:rPr>
          <w:sz w:val="24"/>
          <w:szCs w:val="24"/>
        </w:rPr>
        <w:t>PREFEITURA RIO DA CONCEIÇÃO – TO</w:t>
      </w:r>
    </w:p>
    <w:p w14:paraId="5956E81B" w14:textId="1982AAA4" w:rsidR="00C6455E" w:rsidRPr="00C6455E" w:rsidRDefault="00C6455E" w:rsidP="00C6455E">
      <w:pPr>
        <w:pStyle w:val="PargrafodaLista"/>
        <w:numPr>
          <w:ilvl w:val="0"/>
          <w:numId w:val="7"/>
        </w:numPr>
        <w:jc w:val="both"/>
        <w:rPr>
          <w:sz w:val="24"/>
          <w:szCs w:val="24"/>
        </w:rPr>
      </w:pPr>
      <w:r w:rsidRPr="00C6455E">
        <w:rPr>
          <w:sz w:val="24"/>
          <w:szCs w:val="24"/>
        </w:rPr>
        <w:t>COMPANHIA A BARRACA</w:t>
      </w:r>
    </w:p>
    <w:p w14:paraId="76133058" w14:textId="5784B581" w:rsidR="00C6455E" w:rsidRPr="00C6455E" w:rsidRDefault="00C6455E" w:rsidP="00C6455E">
      <w:pPr>
        <w:pStyle w:val="PargrafodaLista"/>
        <w:numPr>
          <w:ilvl w:val="0"/>
          <w:numId w:val="7"/>
        </w:numPr>
        <w:jc w:val="both"/>
        <w:rPr>
          <w:sz w:val="24"/>
          <w:szCs w:val="24"/>
        </w:rPr>
      </w:pPr>
      <w:r w:rsidRPr="00C6455E">
        <w:rPr>
          <w:sz w:val="24"/>
          <w:szCs w:val="24"/>
        </w:rPr>
        <w:t>CONSELHO CONSULTIVO DAS ASSOCIAÇÕES DE BAIRROS DE ARAGUAÍNA (CCABA)</w:t>
      </w:r>
    </w:p>
    <w:p w14:paraId="5A0CC91F" w14:textId="77777777" w:rsidR="00C6455E" w:rsidRDefault="00C6455E" w:rsidP="00C6455E"/>
    <w:p w14:paraId="6192E824" w14:textId="13AE41D8" w:rsidR="00C6455E" w:rsidRPr="00C6455E" w:rsidRDefault="00C6455E" w:rsidP="00C6455E">
      <w:pPr>
        <w:pStyle w:val="PargrafodaLista"/>
        <w:numPr>
          <w:ilvl w:val="0"/>
          <w:numId w:val="4"/>
        </w:numPr>
        <w:rPr>
          <w:b/>
          <w:bCs/>
          <w:sz w:val="24"/>
          <w:szCs w:val="24"/>
        </w:rPr>
      </w:pPr>
      <w:r w:rsidRPr="00C6455E">
        <w:rPr>
          <w:b/>
          <w:bCs/>
          <w:sz w:val="24"/>
          <w:szCs w:val="24"/>
        </w:rPr>
        <w:t>Inscrições do ano de 2022</w:t>
      </w:r>
    </w:p>
    <w:p w14:paraId="25F69CA2" w14:textId="77777777" w:rsidR="00C6455E" w:rsidRDefault="00C6455E" w:rsidP="00C6455E"/>
    <w:p w14:paraId="59328652" w14:textId="2C20A238" w:rsidR="00C6455E" w:rsidRDefault="00C6455E" w:rsidP="00C6455E">
      <w:pPr>
        <w:pStyle w:val="PargrafodaLista"/>
        <w:numPr>
          <w:ilvl w:val="0"/>
          <w:numId w:val="8"/>
        </w:numPr>
      </w:pPr>
      <w:r>
        <w:t>TRIBUNAL DE CONTAS DO ESTADO DO TOCANTINS (Categoria Instituição)</w:t>
      </w:r>
    </w:p>
    <w:p w14:paraId="0257D66D" w14:textId="3B428001" w:rsidR="00C6455E" w:rsidRDefault="00C6455E" w:rsidP="00C6455E">
      <w:pPr>
        <w:pStyle w:val="PargrafodaLista"/>
        <w:numPr>
          <w:ilvl w:val="0"/>
          <w:numId w:val="8"/>
        </w:numPr>
      </w:pPr>
      <w:r>
        <w:t>TRIBUNAL DE CONTAS DO ESTADO DO TOCANTINS (Categoria Instituição)</w:t>
      </w:r>
    </w:p>
    <w:p w14:paraId="4028ED88" w14:textId="77777777" w:rsidR="00C6455E" w:rsidRPr="00C6455E" w:rsidRDefault="00C6455E" w:rsidP="00C6455E">
      <w:pPr>
        <w:spacing w:line="360" w:lineRule="auto"/>
        <w:rPr>
          <w:sz w:val="24"/>
          <w:szCs w:val="24"/>
        </w:rPr>
      </w:pPr>
    </w:p>
    <w:p w14:paraId="06F6C769" w14:textId="77777777" w:rsidR="00C6455E" w:rsidRPr="00C6455E" w:rsidRDefault="00C6455E" w:rsidP="00C6455E">
      <w:pPr>
        <w:rPr>
          <w:sz w:val="24"/>
          <w:szCs w:val="24"/>
        </w:rPr>
      </w:pPr>
    </w:p>
    <w:p w14:paraId="7B783627" w14:textId="77777777" w:rsidR="00C6455E" w:rsidRPr="0038793D" w:rsidRDefault="00C6455E" w:rsidP="00C6455E">
      <w:pPr>
        <w:pStyle w:val="SemEspaamento"/>
        <w:spacing w:line="360" w:lineRule="auto"/>
        <w:jc w:val="both"/>
        <w:rPr>
          <w:b/>
          <w:sz w:val="24"/>
          <w:szCs w:val="24"/>
        </w:rPr>
      </w:pPr>
    </w:p>
    <w:p w14:paraId="568778EE" w14:textId="77777777" w:rsidR="00943886" w:rsidRDefault="00943886" w:rsidP="0094388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424"/>
        <w:rPr>
          <w:sz w:val="24"/>
          <w:szCs w:val="24"/>
        </w:rPr>
      </w:pPr>
    </w:p>
    <w:p w14:paraId="7EFE087C" w14:textId="77777777" w:rsidR="00943886" w:rsidRDefault="00943886" w:rsidP="0094388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424"/>
        <w:rPr>
          <w:sz w:val="24"/>
          <w:szCs w:val="24"/>
        </w:rPr>
      </w:pPr>
    </w:p>
    <w:p w14:paraId="7298827E" w14:textId="77777777" w:rsidR="004D3183" w:rsidRDefault="004D3183" w:rsidP="0094388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424"/>
        <w:rPr>
          <w:sz w:val="24"/>
          <w:szCs w:val="24"/>
        </w:rPr>
      </w:pPr>
    </w:p>
    <w:p w14:paraId="78DD7F55" w14:textId="77777777" w:rsidR="00FB0A3F" w:rsidRDefault="00FB0A3F" w:rsidP="0094388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424"/>
        <w:rPr>
          <w:sz w:val="24"/>
          <w:szCs w:val="24"/>
        </w:rPr>
      </w:pPr>
      <w:r>
        <w:rPr>
          <w:sz w:val="24"/>
          <w:szCs w:val="24"/>
        </w:rPr>
        <w:t>A Comissão fica à disposição para sanar possíveis esclarecimentos.</w:t>
      </w:r>
    </w:p>
    <w:p w14:paraId="646ACC99" w14:textId="77777777" w:rsidR="00FB0A3F" w:rsidRDefault="00FB0A3F" w:rsidP="0094388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424"/>
        <w:rPr>
          <w:sz w:val="24"/>
          <w:szCs w:val="24"/>
        </w:rPr>
      </w:pPr>
    </w:p>
    <w:p w14:paraId="7037F8FF" w14:textId="77777777" w:rsidR="00FB0A3F" w:rsidRDefault="00FB0A3F" w:rsidP="0094388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424"/>
        <w:rPr>
          <w:sz w:val="24"/>
          <w:szCs w:val="24"/>
        </w:rPr>
      </w:pPr>
    </w:p>
    <w:p w14:paraId="2E5852A9" w14:textId="77777777" w:rsidR="00FB0A3F" w:rsidRDefault="00FB0A3F" w:rsidP="00FB0A3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424"/>
        <w:jc w:val="right"/>
        <w:rPr>
          <w:sz w:val="24"/>
          <w:szCs w:val="24"/>
        </w:rPr>
      </w:pPr>
    </w:p>
    <w:p w14:paraId="0D67F956" w14:textId="444F6786" w:rsidR="00FB0A3F" w:rsidRDefault="00FB0A3F" w:rsidP="00FB0A3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42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Palmas, </w:t>
      </w:r>
      <w:r w:rsidR="009A6B2C">
        <w:rPr>
          <w:sz w:val="24"/>
          <w:szCs w:val="24"/>
        </w:rPr>
        <w:t>23</w:t>
      </w:r>
      <w:r>
        <w:rPr>
          <w:sz w:val="24"/>
          <w:szCs w:val="24"/>
        </w:rPr>
        <w:t xml:space="preserve"> de </w:t>
      </w:r>
      <w:r w:rsidR="00C6455E">
        <w:rPr>
          <w:sz w:val="24"/>
          <w:szCs w:val="24"/>
        </w:rPr>
        <w:t>junho</w:t>
      </w:r>
      <w:r>
        <w:rPr>
          <w:sz w:val="24"/>
          <w:szCs w:val="24"/>
        </w:rPr>
        <w:t xml:space="preserve"> de 202</w:t>
      </w:r>
      <w:r w:rsidR="00B50AB8">
        <w:rPr>
          <w:sz w:val="24"/>
          <w:szCs w:val="24"/>
        </w:rPr>
        <w:t>3</w:t>
      </w:r>
      <w:r>
        <w:rPr>
          <w:sz w:val="24"/>
          <w:szCs w:val="24"/>
        </w:rPr>
        <w:t>.</w:t>
      </w:r>
    </w:p>
    <w:p w14:paraId="68D506D8" w14:textId="77777777" w:rsidR="00FB0A3F" w:rsidRDefault="00FB0A3F" w:rsidP="0094388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424"/>
        <w:rPr>
          <w:sz w:val="24"/>
          <w:szCs w:val="24"/>
        </w:rPr>
      </w:pPr>
    </w:p>
    <w:p w14:paraId="4F748BEC" w14:textId="77777777" w:rsidR="00FB0A3F" w:rsidRDefault="00FB0A3F" w:rsidP="0094388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424"/>
        <w:rPr>
          <w:sz w:val="24"/>
          <w:szCs w:val="24"/>
        </w:rPr>
      </w:pPr>
    </w:p>
    <w:p w14:paraId="4528B573" w14:textId="77777777" w:rsidR="00FB0A3F" w:rsidRDefault="00FB0A3F" w:rsidP="00943886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424"/>
        <w:rPr>
          <w:sz w:val="24"/>
          <w:szCs w:val="24"/>
        </w:rPr>
      </w:pPr>
    </w:p>
    <w:p w14:paraId="45C5D904" w14:textId="77777777" w:rsidR="00943886" w:rsidRDefault="00FB0A3F" w:rsidP="00FB0A3F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ind w:right="424"/>
        <w:jc w:val="center"/>
      </w:pPr>
      <w:r w:rsidRPr="00FB0A3F">
        <w:rPr>
          <w:b/>
          <w:sz w:val="24"/>
          <w:szCs w:val="24"/>
        </w:rPr>
        <w:t>Jorge Couto – Presidente AUDIFISCO</w:t>
      </w:r>
    </w:p>
    <w:sectPr w:rsidR="00943886" w:rsidSect="00803B4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2E40BB" w14:textId="77777777" w:rsidR="00B17C7F" w:rsidRDefault="00B17C7F" w:rsidP="00943886">
      <w:pPr>
        <w:spacing w:line="240" w:lineRule="auto"/>
      </w:pPr>
      <w:r>
        <w:separator/>
      </w:r>
    </w:p>
  </w:endnote>
  <w:endnote w:type="continuationSeparator" w:id="0">
    <w:p w14:paraId="3EF2E902" w14:textId="77777777" w:rsidR="00B17C7F" w:rsidRDefault="00B17C7F" w:rsidP="009438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A6FDB" w14:textId="77777777" w:rsidR="00B17C7F" w:rsidRDefault="00B17C7F" w:rsidP="00943886">
      <w:pPr>
        <w:spacing w:line="240" w:lineRule="auto"/>
      </w:pPr>
      <w:r>
        <w:separator/>
      </w:r>
    </w:p>
  </w:footnote>
  <w:footnote w:type="continuationSeparator" w:id="0">
    <w:p w14:paraId="701DC035" w14:textId="77777777" w:rsidR="00B17C7F" w:rsidRDefault="00B17C7F" w:rsidP="009438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6A69D" w14:textId="43680424" w:rsidR="00943886" w:rsidRDefault="00B50AB8" w:rsidP="00943886">
    <w:pPr>
      <w:pStyle w:val="Cabealho"/>
      <w:jc w:val="center"/>
    </w:pPr>
    <w:r>
      <w:rPr>
        <w:noProof/>
      </w:rPr>
      <w:drawing>
        <wp:inline distT="0" distB="0" distL="0" distR="0" wp14:anchorId="0873ADD3" wp14:editId="58E03BD6">
          <wp:extent cx="1381355" cy="1107440"/>
          <wp:effectExtent l="0" t="0" r="9525" b="0"/>
          <wp:docPr id="2" name="Imagem 2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Logotipo, nome da empresa&#10;&#10;Descrição gerada automa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141" t="21475" r="11699" b="18269"/>
                  <a:stretch/>
                </pic:blipFill>
                <pic:spPr bwMode="auto">
                  <a:xfrm>
                    <a:off x="0" y="0"/>
                    <a:ext cx="1396716" cy="11197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16CFF"/>
    <w:multiLevelType w:val="hybridMultilevel"/>
    <w:tmpl w:val="6B3C7B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55C9F"/>
    <w:multiLevelType w:val="hybridMultilevel"/>
    <w:tmpl w:val="172C6E1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4209B"/>
    <w:multiLevelType w:val="hybridMultilevel"/>
    <w:tmpl w:val="127687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C97674"/>
    <w:multiLevelType w:val="multilevel"/>
    <w:tmpl w:val="926EF94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3BB67B92"/>
    <w:multiLevelType w:val="multilevel"/>
    <w:tmpl w:val="A18ACB60"/>
    <w:lvl w:ilvl="0">
      <w:start w:val="3"/>
      <w:numFmt w:val="decimal"/>
      <w:lvlText w:val="%1.0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1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1800"/>
      </w:pPr>
      <w:rPr>
        <w:rFonts w:hint="default"/>
      </w:rPr>
    </w:lvl>
  </w:abstractNum>
  <w:abstractNum w:abstractNumId="5" w15:restartNumberingAfterBreak="0">
    <w:nsid w:val="6A103A79"/>
    <w:multiLevelType w:val="multilevel"/>
    <w:tmpl w:val="4DA63E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73C76CF2"/>
    <w:multiLevelType w:val="hybridMultilevel"/>
    <w:tmpl w:val="AC0A6D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732617"/>
    <w:multiLevelType w:val="hybridMultilevel"/>
    <w:tmpl w:val="1E86423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2588581">
    <w:abstractNumId w:val="5"/>
  </w:num>
  <w:num w:numId="2" w16cid:durableId="2139646912">
    <w:abstractNumId w:val="3"/>
  </w:num>
  <w:num w:numId="3" w16cid:durableId="2007435579">
    <w:abstractNumId w:val="4"/>
  </w:num>
  <w:num w:numId="4" w16cid:durableId="1527208051">
    <w:abstractNumId w:val="7"/>
  </w:num>
  <w:num w:numId="5" w16cid:durableId="85074108">
    <w:abstractNumId w:val="0"/>
  </w:num>
  <w:num w:numId="6" w16cid:durableId="591280464">
    <w:abstractNumId w:val="6"/>
  </w:num>
  <w:num w:numId="7" w16cid:durableId="1772509033">
    <w:abstractNumId w:val="1"/>
  </w:num>
  <w:num w:numId="8" w16cid:durableId="3471031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886"/>
    <w:rsid w:val="001B203F"/>
    <w:rsid w:val="002204DF"/>
    <w:rsid w:val="0026718E"/>
    <w:rsid w:val="00303A5A"/>
    <w:rsid w:val="003B3915"/>
    <w:rsid w:val="004D3183"/>
    <w:rsid w:val="005374CF"/>
    <w:rsid w:val="00573E7F"/>
    <w:rsid w:val="00680DF4"/>
    <w:rsid w:val="00707D6F"/>
    <w:rsid w:val="00803B4B"/>
    <w:rsid w:val="00943886"/>
    <w:rsid w:val="00994E9F"/>
    <w:rsid w:val="009A6B2C"/>
    <w:rsid w:val="00AA1194"/>
    <w:rsid w:val="00B17C7F"/>
    <w:rsid w:val="00B24E63"/>
    <w:rsid w:val="00B50AB8"/>
    <w:rsid w:val="00B53D9B"/>
    <w:rsid w:val="00B9442F"/>
    <w:rsid w:val="00BA1B5B"/>
    <w:rsid w:val="00C6455E"/>
    <w:rsid w:val="00C966BB"/>
    <w:rsid w:val="00CE0330"/>
    <w:rsid w:val="00D07052"/>
    <w:rsid w:val="00D21385"/>
    <w:rsid w:val="00E55436"/>
    <w:rsid w:val="00FB0A3F"/>
    <w:rsid w:val="00FD5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C972B"/>
  <w15:docId w15:val="{D78E52FF-5D7E-446A-98D1-C7DC770C0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886"/>
    <w:pPr>
      <w:spacing w:after="0"/>
    </w:pPr>
    <w:rPr>
      <w:rFonts w:ascii="Arial" w:eastAsia="Arial" w:hAnsi="Arial" w:cs="Arial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1">
    <w:name w:val="Normal1"/>
    <w:rsid w:val="00943886"/>
    <w:pPr>
      <w:spacing w:after="0"/>
    </w:pPr>
    <w:rPr>
      <w:rFonts w:ascii="Arial" w:eastAsia="Arial" w:hAnsi="Arial" w:cs="Arial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4388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43886"/>
  </w:style>
  <w:style w:type="paragraph" w:styleId="Rodap">
    <w:name w:val="footer"/>
    <w:basedOn w:val="Normal"/>
    <w:link w:val="RodapChar"/>
    <w:uiPriority w:val="99"/>
    <w:unhideWhenUsed/>
    <w:rsid w:val="0094388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43886"/>
  </w:style>
  <w:style w:type="paragraph" w:styleId="Textodebalo">
    <w:name w:val="Balloon Text"/>
    <w:basedOn w:val="Normal"/>
    <w:link w:val="TextodebaloChar"/>
    <w:uiPriority w:val="99"/>
    <w:semiHidden/>
    <w:unhideWhenUsed/>
    <w:rsid w:val="0094388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3886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943886"/>
    <w:pPr>
      <w:spacing w:after="0" w:line="240" w:lineRule="auto"/>
    </w:pPr>
    <w:rPr>
      <w:rFonts w:ascii="Arial" w:eastAsia="Arial" w:hAnsi="Arial" w:cs="Arial"/>
      <w:lang w:eastAsia="pt-BR"/>
    </w:rPr>
  </w:style>
  <w:style w:type="table" w:styleId="Tabelacomgrade">
    <w:name w:val="Table Grid"/>
    <w:basedOn w:val="Tabelanormal"/>
    <w:uiPriority w:val="59"/>
    <w:rsid w:val="009438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C64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183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Tereza Lemes</dc:creator>
  <cp:lastModifiedBy>Maria Tereza Lemes</cp:lastModifiedBy>
  <cp:revision>3</cp:revision>
  <dcterms:created xsi:type="dcterms:W3CDTF">2023-06-19T22:53:00Z</dcterms:created>
  <dcterms:modified xsi:type="dcterms:W3CDTF">2023-06-23T14:02:00Z</dcterms:modified>
</cp:coreProperties>
</file>